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C3AC" w14:textId="694AA4D7" w:rsidR="00AA3DF9" w:rsidRDefault="00AA3DF9" w:rsidP="00FC56E8">
      <w:pPr>
        <w:pStyle w:val="NormalWeb"/>
        <w:bidi/>
        <w:rPr>
          <w:color w:val="000000"/>
          <w:rtl/>
        </w:rPr>
      </w:pPr>
      <w:r>
        <w:rPr>
          <w:rFonts w:hint="cs"/>
          <w:noProof/>
          <w:color w:val="000000"/>
          <w:rtl/>
        </w:rPr>
        <w:drawing>
          <wp:inline distT="0" distB="0" distL="0" distR="0" wp14:anchorId="6FA2C4BD" wp14:editId="5262716F">
            <wp:extent cx="5715798" cy="914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15798" cy="914528"/>
                    </a:xfrm>
                    <a:prstGeom prst="rect">
                      <a:avLst/>
                    </a:prstGeom>
                  </pic:spPr>
                </pic:pic>
              </a:graphicData>
            </a:graphic>
          </wp:inline>
        </w:drawing>
      </w:r>
    </w:p>
    <w:p w14:paraId="68C564E1" w14:textId="7E9F624D" w:rsidR="00BD0A2C" w:rsidRDefault="00F63258" w:rsidP="00FC56E8">
      <w:pPr>
        <w:pStyle w:val="NormalWeb"/>
        <w:bidi/>
        <w:rPr>
          <w:color w:val="000000"/>
          <w:rtl/>
        </w:rPr>
      </w:pPr>
      <w:r>
        <w:rPr>
          <w:rFonts w:hint="cs"/>
          <w:color w:val="000000"/>
          <w:rtl/>
        </w:rPr>
        <w:t>10.12.2020</w:t>
      </w:r>
    </w:p>
    <w:p w14:paraId="506A522B" w14:textId="653CCE5B" w:rsidR="00103C71" w:rsidRPr="00E97563" w:rsidRDefault="0084686B" w:rsidP="00FC56E8">
      <w:pPr>
        <w:pStyle w:val="NormalWeb"/>
        <w:bidi/>
        <w:rPr>
          <w:color w:val="000000"/>
          <w:rtl/>
        </w:rPr>
      </w:pPr>
      <w:r>
        <w:rPr>
          <w:rFonts w:hint="cs"/>
          <w:color w:val="000000"/>
          <w:rtl/>
        </w:rPr>
        <w:t>السادة أعضاء الجماعات المجتمعية الكرام،</w:t>
      </w:r>
    </w:p>
    <w:p w14:paraId="0903194B" w14:textId="6EF8F1B4" w:rsidR="00E97563" w:rsidRPr="00E97563" w:rsidRDefault="00E97563" w:rsidP="00FC56E8">
      <w:pPr>
        <w:pStyle w:val="NormalWeb"/>
        <w:bidi/>
        <w:rPr>
          <w:color w:val="000000"/>
          <w:rtl/>
        </w:rPr>
      </w:pPr>
      <w:r>
        <w:rPr>
          <w:rFonts w:hint="cs"/>
          <w:color w:val="000000"/>
          <w:rtl/>
        </w:rPr>
        <w:t>شكرًا لكم على كل عملكم في المساعدة في رسائل المجتمعات المحلية بشأن كوفيد -19 وكونكم رابطًا رئيسيًا في ما تحتاجه جميع مجتمعاتنا المحلية للبقاء في أمان.</w:t>
      </w:r>
    </w:p>
    <w:p w14:paraId="3E7CAF01" w14:textId="1ADA7114" w:rsidR="00E97563" w:rsidRPr="00E97563" w:rsidRDefault="0084686B" w:rsidP="00FC56E8">
      <w:pPr>
        <w:pStyle w:val="NormalWeb"/>
        <w:bidi/>
        <w:rPr>
          <w:color w:val="000000"/>
          <w:rtl/>
        </w:rPr>
      </w:pPr>
      <w:r>
        <w:rPr>
          <w:rFonts w:hint="cs"/>
          <w:color w:val="000000"/>
          <w:rtl/>
        </w:rPr>
        <w:t>تم إعداد الملاحظات التالية لتزويدكم بنظرة عامة بشأن العمل حول لقاح كوفيد وما يعنيه بالنسبة للأشخاص في مانشستر.</w:t>
      </w:r>
    </w:p>
    <w:p w14:paraId="66DCE25C" w14:textId="7E3C2840" w:rsidR="0084686B" w:rsidRPr="00E97563" w:rsidRDefault="0084686B" w:rsidP="00FC56E8">
      <w:pPr>
        <w:pStyle w:val="NormalWeb"/>
        <w:bidi/>
        <w:rPr>
          <w:color w:val="000000"/>
          <w:rtl/>
        </w:rPr>
      </w:pPr>
      <w:r>
        <w:rPr>
          <w:rFonts w:hint="cs"/>
          <w:color w:val="000000"/>
          <w:rtl/>
        </w:rPr>
        <w:t xml:space="preserve"> إنها تحتوي أيضًا على إجابات من ديفيد ريجان، مدير الصحة العامة لدينا، ردًا على بعض الأسئلة أو المخاوف التي سمعنا عنها في مانشستر. هذه الإجابات كُتبت للاسترشاد بها عند إجراء محادثات مع الأشخاص الذين تقابلهم خلال التمرينات التي تقومون بها في المنطقة.</w:t>
      </w:r>
    </w:p>
    <w:p w14:paraId="776B18AB" w14:textId="64E12046" w:rsidR="009654AC" w:rsidRPr="00E97563" w:rsidRDefault="00A35502" w:rsidP="00FC56E8">
      <w:pPr>
        <w:pStyle w:val="NormalWeb"/>
        <w:bidi/>
        <w:rPr>
          <w:color w:val="000000"/>
          <w:rtl/>
        </w:rPr>
      </w:pPr>
      <w:r>
        <w:rPr>
          <w:rFonts w:hint="cs"/>
          <w:color w:val="000000"/>
          <w:rtl/>
        </w:rPr>
        <w:t>من المهم أيضًا أن تتذكروا أن اللقاح جزء من خطة ثلاثية للمساعدة في وقف انتشار الفيروس - بما في ذلك الاختبار وأيضًا القواعد الرئيسية لكوفيد حول النظافة والتباعد الاجتماعي وتغطية الوجه.</w:t>
      </w:r>
    </w:p>
    <w:p w14:paraId="2B609BB5" w14:textId="34422C1F" w:rsidR="00A35502" w:rsidRPr="00E97563" w:rsidRDefault="00A35502" w:rsidP="00FC56E8">
      <w:pPr>
        <w:pStyle w:val="NormalWeb"/>
        <w:rPr>
          <w:color w:val="000000"/>
        </w:rPr>
      </w:pPr>
    </w:p>
    <w:p w14:paraId="69A37208" w14:textId="6B113B4E" w:rsidR="00A35502" w:rsidRPr="00E97563" w:rsidRDefault="00A35502" w:rsidP="00FC56E8">
      <w:pPr>
        <w:pStyle w:val="NormalWeb"/>
        <w:bidi/>
        <w:rPr>
          <w:b/>
          <w:color w:val="000000"/>
          <w:rtl/>
        </w:rPr>
      </w:pPr>
      <w:r>
        <w:rPr>
          <w:rFonts w:hint="cs"/>
          <w:b/>
          <w:color w:val="000000"/>
          <w:rtl/>
        </w:rPr>
        <w:t>فكرة عامة:</w:t>
      </w:r>
    </w:p>
    <w:p w14:paraId="0F1CFEB9" w14:textId="1C9A8EE7" w:rsidR="00A35502" w:rsidRPr="00E97563" w:rsidRDefault="00F63258" w:rsidP="00FC56E8">
      <w:pPr>
        <w:pStyle w:val="NormalWeb"/>
        <w:bidi/>
        <w:rPr>
          <w:color w:val="000000"/>
          <w:rtl/>
        </w:rPr>
      </w:pPr>
      <w:r>
        <w:rPr>
          <w:rFonts w:hint="cs"/>
          <w:color w:val="000000"/>
          <w:rtl/>
        </w:rPr>
        <w:t xml:space="preserve">اعتبارًا من يوم الثلاثاء 8 ديسمبر، بدأت </w:t>
      </w:r>
      <w:r>
        <w:rPr>
          <w:color w:val="000000"/>
        </w:rPr>
        <w:t>NHS</w:t>
      </w:r>
      <w:r>
        <w:rPr>
          <w:rFonts w:hint="cs"/>
          <w:color w:val="000000"/>
          <w:rtl/>
        </w:rPr>
        <w:t xml:space="preserve"> في تطعيم المرضى ضد فيروس كورونا في 50 مستشفى في جميع أنحاء إنجلترا.</w:t>
      </w:r>
    </w:p>
    <w:p w14:paraId="3136A263" w14:textId="77777777" w:rsidR="00AF7B37" w:rsidRPr="00E97563" w:rsidRDefault="00A35502" w:rsidP="00A35502">
      <w:pPr>
        <w:pStyle w:val="paragraph"/>
        <w:bidi/>
        <w:spacing w:before="0" w:beforeAutospacing="0" w:after="0" w:afterAutospacing="0"/>
        <w:textAlignment w:val="baseline"/>
        <w:rPr>
          <w:rStyle w:val="eop"/>
          <w:rtl/>
        </w:rPr>
      </w:pPr>
      <w:r>
        <w:rPr>
          <w:rStyle w:val="normaltextrun"/>
          <w:rFonts w:hint="cs"/>
          <w:rtl/>
        </w:rPr>
        <w:t xml:space="preserve">سيكون الأشخاص الذين تزيد أعمارهم عن 80 عامًا والعاملون في دور الرعاية أول من يحصل على تطعيم كوفيد - 19، إلى جانب عمال </w:t>
      </w:r>
      <w:r>
        <w:rPr>
          <w:rStyle w:val="normaltextrun"/>
        </w:rPr>
        <w:t>NHS</w:t>
      </w:r>
      <w:r>
        <w:rPr>
          <w:rStyle w:val="normaltextrun"/>
          <w:rFonts w:hint="cs"/>
          <w:rtl/>
        </w:rPr>
        <w:t xml:space="preserve"> المعرضين لخطر أكبر.</w:t>
      </w:r>
      <w:r>
        <w:rPr>
          <w:rStyle w:val="eop"/>
          <w:rFonts w:hint="cs"/>
          <w:rtl/>
        </w:rPr>
        <w:t> </w:t>
      </w:r>
    </w:p>
    <w:p w14:paraId="68460EE9" w14:textId="77777777" w:rsidR="00AF7B37" w:rsidRPr="00E97563" w:rsidRDefault="00AF7B37" w:rsidP="00A35502">
      <w:pPr>
        <w:pStyle w:val="paragraph"/>
        <w:spacing w:before="0" w:beforeAutospacing="0" w:after="0" w:afterAutospacing="0"/>
        <w:textAlignment w:val="baseline"/>
        <w:rPr>
          <w:rStyle w:val="eop"/>
        </w:rPr>
      </w:pPr>
    </w:p>
    <w:p w14:paraId="45B7DBB2" w14:textId="68761241" w:rsidR="00A35502" w:rsidRPr="00E97563" w:rsidRDefault="00AF7B37" w:rsidP="00A35502">
      <w:pPr>
        <w:pStyle w:val="paragraph"/>
        <w:bidi/>
        <w:spacing w:before="0" w:beforeAutospacing="0" w:after="0" w:afterAutospacing="0"/>
        <w:textAlignment w:val="baseline"/>
        <w:rPr>
          <w:rStyle w:val="eop"/>
          <w:rtl/>
        </w:rPr>
      </w:pPr>
      <w:r>
        <w:rPr>
          <w:rStyle w:val="eop"/>
          <w:rFonts w:hint="cs"/>
          <w:rtl/>
        </w:rPr>
        <w:t>وسوف يلي ذلك المجموعات الأخرى ذات الأولوية حسب العمر وترتيب المخاطر المحتملة.</w:t>
      </w:r>
    </w:p>
    <w:p w14:paraId="3CED3DF3" w14:textId="746E701C" w:rsidR="00AF7B37" w:rsidRPr="00E97563" w:rsidRDefault="00AF7B37" w:rsidP="00A35502">
      <w:pPr>
        <w:pStyle w:val="paragraph"/>
        <w:spacing w:before="0" w:beforeAutospacing="0" w:after="0" w:afterAutospacing="0"/>
        <w:textAlignment w:val="baseline"/>
      </w:pPr>
    </w:p>
    <w:p w14:paraId="6BEB0DEF" w14:textId="4930C416" w:rsidR="00AF7B37" w:rsidRPr="00E97563" w:rsidRDefault="00AF7B37" w:rsidP="00AF7B37">
      <w:pPr>
        <w:pStyle w:val="NormalWeb"/>
        <w:bidi/>
        <w:rPr>
          <w:color w:val="000000"/>
          <w:rtl/>
        </w:rPr>
      </w:pPr>
      <w:r>
        <w:rPr>
          <w:rFonts w:hint="cs"/>
          <w:color w:val="000000"/>
          <w:rtl/>
        </w:rPr>
        <w:t>هذه أخبار مرحب بها للغاية لأن الحصول على اللقاح سيكون أفضل طريقة لحماية الأشخاص الأكثر ضعفاً من فيروس كورونا، كما أن اللقاح يمكنه إنقاذ عشرات الآلاف من الأرواح.</w:t>
      </w:r>
    </w:p>
    <w:p w14:paraId="3763E9BA" w14:textId="4E7F3B6F" w:rsidR="00E97563" w:rsidRPr="00E97563" w:rsidRDefault="00E97563" w:rsidP="00AF7B37">
      <w:pPr>
        <w:pStyle w:val="NormalWeb"/>
        <w:bidi/>
        <w:rPr>
          <w:b/>
          <w:color w:val="000000"/>
          <w:rtl/>
        </w:rPr>
      </w:pPr>
      <w:r>
        <w:rPr>
          <w:rFonts w:hint="cs"/>
          <w:b/>
          <w:color w:val="000000"/>
          <w:rtl/>
        </w:rPr>
        <w:t>التطعيمات من مستشفيات في مانشستر</w:t>
      </w:r>
    </w:p>
    <w:p w14:paraId="39741907" w14:textId="35C74EED" w:rsidR="00A35502" w:rsidRPr="00E97563" w:rsidRDefault="00A35502" w:rsidP="00A35502">
      <w:pPr>
        <w:pStyle w:val="paragraph"/>
        <w:spacing w:before="0" w:beforeAutospacing="0" w:after="0" w:afterAutospacing="0"/>
        <w:textAlignment w:val="baseline"/>
      </w:pPr>
    </w:p>
    <w:p w14:paraId="35F0E175" w14:textId="77777777" w:rsidR="00A35502" w:rsidRPr="00E97563" w:rsidRDefault="00A35502" w:rsidP="00A35502">
      <w:pPr>
        <w:pStyle w:val="paragraph"/>
        <w:bidi/>
        <w:spacing w:before="0" w:beforeAutospacing="0" w:after="0" w:afterAutospacing="0"/>
        <w:textAlignment w:val="baseline"/>
        <w:rPr>
          <w:rtl/>
        </w:rPr>
      </w:pPr>
      <w:r>
        <w:rPr>
          <w:rStyle w:val="normaltextrun"/>
          <w:rFonts w:hint="cs"/>
          <w:rtl/>
        </w:rPr>
        <w:t xml:space="preserve">بالنسبة لنا في مانشستر، سيكون أول من يتلقون لقاح كوفيد -19 هم المرضى الذين تبلغ أعمارهم 80 عامًا أو أكثر والذين يتوجهون بالفعل إلى مستشفى </w:t>
      </w:r>
      <w:r>
        <w:rPr>
          <w:rStyle w:val="normaltextrun"/>
        </w:rPr>
        <w:t>Salford Royal</w:t>
      </w:r>
      <w:r>
        <w:rPr>
          <w:rStyle w:val="normaltextrun"/>
          <w:rFonts w:hint="cs"/>
          <w:rtl/>
        </w:rPr>
        <w:t xml:space="preserve"> أو مستشفى </w:t>
      </w:r>
      <w:r>
        <w:rPr>
          <w:rStyle w:val="normaltextrun"/>
        </w:rPr>
        <w:t>Stepping Hill</w:t>
      </w:r>
      <w:r>
        <w:rPr>
          <w:rStyle w:val="normaltextrun"/>
          <w:rFonts w:hint="cs"/>
          <w:rtl/>
        </w:rPr>
        <w:t xml:space="preserve"> في ستوكبورت كمرضى خارجيين، والأشخاص الذين يخرجون إلى المنزل بعد الإقامة في المستشفى.  جميع الأشخاص الذين يتم إعطاؤهم اللقاح يحصلون على حقنة منشطة ثانية بعد حوالي 21 يومًا.</w:t>
      </w:r>
      <w:r>
        <w:rPr>
          <w:rStyle w:val="eop"/>
          <w:rFonts w:hint="cs"/>
          <w:rtl/>
        </w:rPr>
        <w:t> </w:t>
      </w:r>
    </w:p>
    <w:p w14:paraId="75061D04" w14:textId="77777777" w:rsidR="00A35502" w:rsidRPr="00E97563" w:rsidRDefault="00A35502" w:rsidP="00A35502">
      <w:pPr>
        <w:pStyle w:val="paragraph"/>
        <w:bidi/>
        <w:spacing w:before="0" w:beforeAutospacing="0" w:after="0" w:afterAutospacing="0"/>
        <w:textAlignment w:val="baseline"/>
        <w:rPr>
          <w:rtl/>
        </w:rPr>
      </w:pPr>
      <w:r>
        <w:rPr>
          <w:rStyle w:val="eop"/>
          <w:rFonts w:hint="cs"/>
          <w:rtl/>
        </w:rPr>
        <w:t> </w:t>
      </w:r>
    </w:p>
    <w:p w14:paraId="069428A7" w14:textId="50B141CA" w:rsidR="00A35502" w:rsidRPr="00E97563" w:rsidRDefault="00A35502" w:rsidP="00A35502">
      <w:pPr>
        <w:pStyle w:val="paragraph"/>
        <w:bidi/>
        <w:spacing w:before="0" w:beforeAutospacing="0" w:after="0" w:afterAutospacing="0"/>
        <w:textAlignment w:val="baseline"/>
        <w:rPr>
          <w:rtl/>
        </w:rPr>
      </w:pPr>
      <w:r>
        <w:rPr>
          <w:rStyle w:val="normaltextrun"/>
          <w:rFonts w:hint="cs"/>
          <w:rtl/>
        </w:rPr>
        <w:t xml:space="preserve">سيبدأ المزيد من المستشفيات في اللقاح خلال الأيام المقبلة مع تقدم برنامج اللقاح.  وسوف يشمل ذلك مستشفى </w:t>
      </w:r>
      <w:r>
        <w:rPr>
          <w:rStyle w:val="normaltextrun"/>
        </w:rPr>
        <w:t>Manchester Royal Infirmary</w:t>
      </w:r>
      <w:r>
        <w:rPr>
          <w:rStyle w:val="normaltextrun"/>
          <w:rFonts w:hint="cs"/>
          <w:rtl/>
        </w:rPr>
        <w:t>.</w:t>
      </w:r>
    </w:p>
    <w:p w14:paraId="3AAE700A" w14:textId="4D3DDBEF" w:rsidR="00183073" w:rsidRPr="00E97563" w:rsidRDefault="00A35502" w:rsidP="00FC56E8">
      <w:pPr>
        <w:pStyle w:val="NormalWeb"/>
        <w:bidi/>
        <w:rPr>
          <w:b/>
          <w:color w:val="000000"/>
          <w:rtl/>
        </w:rPr>
      </w:pPr>
      <w:r>
        <w:rPr>
          <w:rFonts w:hint="cs"/>
          <w:b/>
          <w:color w:val="000000"/>
          <w:rtl/>
        </w:rPr>
        <w:t>التطعيمات في المجتمع المحلي في مانشستر</w:t>
      </w:r>
    </w:p>
    <w:p w14:paraId="27FB1988" w14:textId="4E5E74FE" w:rsidR="00A35502" w:rsidRPr="00E97563" w:rsidRDefault="00A35502" w:rsidP="00FC56E8">
      <w:pPr>
        <w:pStyle w:val="NormalWeb"/>
        <w:bidi/>
        <w:rPr>
          <w:color w:val="000000"/>
          <w:rtl/>
        </w:rPr>
      </w:pPr>
      <w:r>
        <w:rPr>
          <w:rFonts w:hint="cs"/>
          <w:color w:val="000000"/>
          <w:rtl/>
        </w:rPr>
        <w:lastRenderedPageBreak/>
        <w:t>كجزء من المرحلة الأولى من التطعيمات، طُلب من المدينة تحديد منطقة لبدء التطعيمات المجتمعية، حيث يوجد عدد كبير من الأشخاص الذين تبلغ أعمارهم 80 عامًا أو أكثر، إلى جانب أسباب أخرى مرتبطة بكيفية إدارتها بواسطة مجموعات الطبيب العام ( شبكات الرعاية الأولية).</w:t>
      </w:r>
    </w:p>
    <w:p w14:paraId="6792144E" w14:textId="380663B2" w:rsidR="00A35502" w:rsidRPr="00E97563" w:rsidRDefault="00A35502" w:rsidP="00FC56E8">
      <w:pPr>
        <w:pStyle w:val="NormalWeb"/>
        <w:bidi/>
        <w:rPr>
          <w:color w:val="000000"/>
          <w:rtl/>
        </w:rPr>
      </w:pPr>
      <w:r>
        <w:rPr>
          <w:rFonts w:hint="cs"/>
          <w:color w:val="000000"/>
          <w:rtl/>
        </w:rPr>
        <w:t xml:space="preserve">تم اختيار </w:t>
      </w:r>
      <w:r>
        <w:rPr>
          <w:color w:val="000000"/>
        </w:rPr>
        <w:t>Wythenshawe</w:t>
      </w:r>
      <w:r>
        <w:rPr>
          <w:rFonts w:hint="cs"/>
          <w:color w:val="000000"/>
          <w:rtl/>
        </w:rPr>
        <w:t xml:space="preserve"> كأول منطقة تبدأ من الأربعاء 16 ديسمبر - وسوف يلي ذلك المزيد من المناطق قريبًا جدًا.</w:t>
      </w:r>
    </w:p>
    <w:p w14:paraId="0E70C821" w14:textId="428C9AF3" w:rsidR="00A35502" w:rsidRPr="00E97563" w:rsidRDefault="00A35502" w:rsidP="00FC56E8">
      <w:pPr>
        <w:pStyle w:val="NormalWeb"/>
        <w:bidi/>
        <w:rPr>
          <w:color w:val="000000"/>
          <w:rtl/>
        </w:rPr>
      </w:pPr>
      <w:r>
        <w:rPr>
          <w:rFonts w:hint="cs"/>
          <w:color w:val="000000"/>
          <w:rtl/>
        </w:rPr>
        <w:t xml:space="preserve">الموقع المقترح لـ </w:t>
      </w:r>
      <w:r>
        <w:rPr>
          <w:color w:val="000000"/>
        </w:rPr>
        <w:t>Wythenshawe</w:t>
      </w:r>
      <w:r>
        <w:rPr>
          <w:rFonts w:hint="cs"/>
          <w:color w:val="000000"/>
          <w:rtl/>
        </w:rPr>
        <w:t xml:space="preserve"> هو </w:t>
      </w:r>
      <w:r>
        <w:rPr>
          <w:color w:val="000000"/>
        </w:rPr>
        <w:t>Woodhouse Park Lifestyle Centre</w:t>
      </w:r>
      <w:r>
        <w:rPr>
          <w:rFonts w:hint="cs"/>
          <w:color w:val="000000"/>
          <w:rtl/>
        </w:rPr>
        <w:t>.</w:t>
      </w:r>
    </w:p>
    <w:p w14:paraId="5DF98775" w14:textId="2B3B908B" w:rsidR="00A35502" w:rsidRPr="00E97563" w:rsidRDefault="00A35502" w:rsidP="00FC56E8">
      <w:pPr>
        <w:pStyle w:val="NormalWeb"/>
        <w:bidi/>
        <w:rPr>
          <w:color w:val="000000"/>
          <w:rtl/>
        </w:rPr>
      </w:pPr>
      <w:r>
        <w:rPr>
          <w:rFonts w:hint="cs"/>
          <w:color w:val="000000"/>
          <w:rtl/>
        </w:rPr>
        <w:t>الأشخاص الذين تنطبق عليهم الشروط سيتم الاتصال بهم للحصول على اللقاح من خلال الطبيب العام الخاص بهم وإبلاغهم بجميع المعلومات التي يحتاجون إليها حول هذا اللقاح. تتوقف أحقية الأشخاص في الحصول اللقاح على الوقت الذي يبلغ فيه الأشخاص 80 عامًا، إلى جانب أي اعتبارات طبية أخرى.</w:t>
      </w:r>
    </w:p>
    <w:p w14:paraId="2724F199" w14:textId="22292395" w:rsidR="00AF7B37" w:rsidRPr="00E97563" w:rsidRDefault="00AF7B37" w:rsidP="00FC56E8">
      <w:pPr>
        <w:pStyle w:val="NormalWeb"/>
        <w:bidi/>
        <w:rPr>
          <w:color w:val="000000"/>
          <w:rtl/>
        </w:rPr>
      </w:pPr>
      <w:r>
        <w:rPr>
          <w:rFonts w:hint="cs"/>
          <w:color w:val="000000"/>
          <w:rtl/>
        </w:rPr>
        <w:t>بمجرد استدعاء الأشخاص للحصول على اللقاح سوف يحصلون على الجرعة الأولى، ثم يحصلون على الجرعة الثانية بعد 21 يومًا.</w:t>
      </w:r>
    </w:p>
    <w:p w14:paraId="1FC42F18" w14:textId="583A5E97" w:rsidR="00AF7B37" w:rsidRPr="00E97563" w:rsidRDefault="00AF7B37" w:rsidP="00FC56E8">
      <w:pPr>
        <w:pStyle w:val="NormalWeb"/>
        <w:bidi/>
        <w:rPr>
          <w:color w:val="000000"/>
          <w:rtl/>
        </w:rPr>
      </w:pPr>
      <w:r>
        <w:rPr>
          <w:rFonts w:hint="cs"/>
          <w:color w:val="000000"/>
          <w:rtl/>
        </w:rPr>
        <w:t>هذه خطوة مهمة حقًا في كيفية محاربة كوفيد، لكننا نتفهم أيضًا أن الناس قد تكون لديهم مخاوف، ولهذا فإن ديفيد راجان قد أجاب على الأسئلة التالية التي تمت إعادتها إلينا من خلال المجموعات المجتمعية:</w:t>
      </w:r>
    </w:p>
    <w:p w14:paraId="73306D0C" w14:textId="2485CB71" w:rsidR="00A35502" w:rsidRPr="00E97563" w:rsidRDefault="00A35502" w:rsidP="00FC56E8">
      <w:pPr>
        <w:pStyle w:val="NormalWeb"/>
        <w:rPr>
          <w:color w:val="000000"/>
        </w:rPr>
      </w:pPr>
    </w:p>
    <w:p w14:paraId="4E133ACD"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لقد تم تطوير اللقاح بسرعة كبيرة - كيف نعرف أنه آمن؟</w:t>
      </w:r>
      <w:r>
        <w:rPr>
          <w:rStyle w:val="eop"/>
          <w:rFonts w:hint="cs"/>
          <w:color w:val="000000"/>
          <w:rtl/>
        </w:rPr>
        <w:t> </w:t>
      </w:r>
    </w:p>
    <w:p w14:paraId="52C3B34C"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أنا متأكد من أن الكثير من الناس سيرغبون في طرح هذا السؤال وهذا أمر مفهوم للغاية.</w:t>
      </w:r>
      <w:r>
        <w:rPr>
          <w:rStyle w:val="eop"/>
          <w:rFonts w:hint="cs"/>
          <w:color w:val="000000"/>
          <w:rtl/>
        </w:rPr>
        <w:t> </w:t>
      </w:r>
    </w:p>
    <w:p w14:paraId="38C248DF"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نعم، لقد تم الانتهاء من اللقاح بسرعة - ولكن هذا لأننا في جائحة وهي أولوية لدينا، ولدينا أفضل العقول العلمية التي تعمل عليه، وتُخصص كل وقتها وجهدها له.</w:t>
      </w:r>
      <w:r>
        <w:rPr>
          <w:rStyle w:val="eop"/>
          <w:rFonts w:hint="cs"/>
          <w:color w:val="000000"/>
          <w:rtl/>
        </w:rPr>
        <w:t> </w:t>
      </w:r>
    </w:p>
    <w:p w14:paraId="107259D2"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 xml:space="preserve">لقد خضع اللقاح لأشهر من الاختبارات الصارمة ولن يُستخدم إلا بعد استيفاء موافقات السلامة الصارمة. يتضمن ذلك اعتماد اللقاح من قبل </w:t>
      </w:r>
      <w:r>
        <w:rPr>
          <w:rStyle w:val="normaltextrun"/>
          <w:color w:val="000000"/>
        </w:rPr>
        <w:t>MHRA</w:t>
      </w:r>
      <w:r>
        <w:rPr>
          <w:rStyle w:val="normaltextrun"/>
          <w:rFonts w:hint="cs"/>
          <w:color w:val="000000"/>
          <w:rtl/>
        </w:rPr>
        <w:t>، وهي الجهة المنظمة الرسمية في المملكة المتحدة، كما هو الحال بالنسبة لجميع الأدوية والأجهزة الأخرى.</w:t>
      </w:r>
      <w:r>
        <w:rPr>
          <w:rStyle w:val="eop"/>
          <w:rFonts w:hint="cs"/>
          <w:color w:val="000000"/>
          <w:rtl/>
        </w:rPr>
        <w:t> </w:t>
      </w:r>
    </w:p>
    <w:p w14:paraId="0DEC99B8"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سأحصل عليه وآمل أن تحصل عليه أسرتي أيضًا.</w:t>
      </w:r>
      <w:r>
        <w:rPr>
          <w:rStyle w:val="eop"/>
          <w:rFonts w:hint="cs"/>
          <w:color w:val="000000"/>
          <w:rtl/>
        </w:rPr>
        <w:t> </w:t>
      </w:r>
    </w:p>
    <w:p w14:paraId="48D1E5CF"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0AD19626" w14:textId="77777777" w:rsidR="00E97563"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هل اللقاح يغير حمضك النووي؟</w:t>
      </w:r>
      <w:r>
        <w:rPr>
          <w:rStyle w:val="eop"/>
          <w:rFonts w:hint="cs"/>
          <w:color w:val="000000"/>
          <w:rtl/>
        </w:rPr>
        <w:t> </w:t>
      </w:r>
    </w:p>
    <w:p w14:paraId="7C3532F2" w14:textId="0B605CB7" w:rsidR="00FC56E8" w:rsidRPr="00E97563" w:rsidRDefault="00FC56E8" w:rsidP="00FC56E8">
      <w:pPr>
        <w:pStyle w:val="paragraph"/>
        <w:bidi/>
        <w:spacing w:before="0" w:beforeAutospacing="0" w:after="0" w:afterAutospacing="0"/>
        <w:textAlignment w:val="baseline"/>
        <w:rPr>
          <w:rStyle w:val="eop"/>
          <w:rtl/>
        </w:rPr>
      </w:pPr>
      <w:r>
        <w:rPr>
          <w:rStyle w:val="normaltextrun"/>
          <w:rFonts w:hint="cs"/>
          <w:color w:val="000000"/>
          <w:rtl/>
        </w:rPr>
        <w:t>لا، بالتأكيد لا. محتوى لقاحات كوفيد لا يقترب من المواد الجينية الخاصة بنا وليس لديه القدرة على تغييرها أو تغييرنا.</w:t>
      </w:r>
      <w:r>
        <w:rPr>
          <w:rStyle w:val="eop"/>
          <w:rFonts w:hint="cs"/>
          <w:color w:val="000000"/>
          <w:rtl/>
        </w:rPr>
        <w:t> </w:t>
      </w:r>
    </w:p>
    <w:p w14:paraId="1CE81183" w14:textId="0DF483CB" w:rsidR="00661A53" w:rsidRPr="00E97563" w:rsidRDefault="00661A53" w:rsidP="00FC56E8">
      <w:pPr>
        <w:pStyle w:val="paragraph"/>
        <w:spacing w:before="0" w:beforeAutospacing="0" w:after="0" w:afterAutospacing="0"/>
        <w:textAlignment w:val="baseline"/>
        <w:rPr>
          <w:rStyle w:val="eop"/>
          <w:color w:val="000000"/>
        </w:rPr>
      </w:pPr>
    </w:p>
    <w:p w14:paraId="7870B4DF" w14:textId="64E56D00" w:rsidR="00661A53" w:rsidRPr="00E97563" w:rsidRDefault="00661A53" w:rsidP="00FC56E8">
      <w:pPr>
        <w:pStyle w:val="paragraph"/>
        <w:bidi/>
        <w:spacing w:before="0" w:beforeAutospacing="0" w:after="0" w:afterAutospacing="0"/>
        <w:textAlignment w:val="baseline"/>
        <w:rPr>
          <w:rStyle w:val="eop"/>
          <w:b/>
          <w:color w:val="000000"/>
          <w:rtl/>
        </w:rPr>
      </w:pPr>
      <w:r>
        <w:rPr>
          <w:rStyle w:val="eop"/>
          <w:rFonts w:hint="cs"/>
          <w:b/>
          <w:color w:val="000000"/>
          <w:rtl/>
        </w:rPr>
        <w:t>هناك الكثير من الشائعات حول احتوائه على منتجات بشرية أو حيوانية</w:t>
      </w:r>
    </w:p>
    <w:p w14:paraId="44D3A25C" w14:textId="7A0BA23E" w:rsidR="00661A53" w:rsidRPr="00E97563" w:rsidRDefault="00661A53" w:rsidP="00FC56E8">
      <w:pPr>
        <w:pStyle w:val="paragraph"/>
        <w:bidi/>
        <w:spacing w:before="0" w:beforeAutospacing="0" w:after="0" w:afterAutospacing="0"/>
        <w:textAlignment w:val="baseline"/>
        <w:rPr>
          <w:rStyle w:val="eop"/>
          <w:color w:val="000000"/>
          <w:rtl/>
        </w:rPr>
      </w:pPr>
      <w:r>
        <w:rPr>
          <w:rStyle w:val="eop"/>
          <w:rFonts w:hint="cs"/>
          <w:color w:val="000000"/>
          <w:rtl/>
        </w:rPr>
        <w:t>لا. إنه لا يحتوي على منتجات بشرية أو حيوانية (وبالتالي ليس به أي محتوى من الخنازير أيضًا).</w:t>
      </w:r>
    </w:p>
    <w:p w14:paraId="58C2219A" w14:textId="2A900563" w:rsidR="00661A53" w:rsidRPr="00E97563" w:rsidRDefault="00661A53" w:rsidP="00FC56E8">
      <w:pPr>
        <w:pStyle w:val="paragraph"/>
        <w:spacing w:before="0" w:beforeAutospacing="0" w:after="0" w:afterAutospacing="0"/>
        <w:textAlignment w:val="baseline"/>
      </w:pPr>
    </w:p>
    <w:p w14:paraId="722B64C7" w14:textId="77777777" w:rsidR="00661A53" w:rsidRPr="00E97563" w:rsidRDefault="00661A53" w:rsidP="00FC56E8">
      <w:pPr>
        <w:pStyle w:val="paragraph"/>
        <w:spacing w:before="0" w:beforeAutospacing="0" w:after="0" w:afterAutospacing="0"/>
        <w:textAlignment w:val="baseline"/>
      </w:pPr>
    </w:p>
    <w:p w14:paraId="334938D4" w14:textId="2B5C0B2D" w:rsidR="00661A53" w:rsidRPr="00E97563" w:rsidRDefault="00FC56E8" w:rsidP="00FC56E8">
      <w:pPr>
        <w:pStyle w:val="paragraph"/>
        <w:bidi/>
        <w:spacing w:before="0" w:beforeAutospacing="0" w:after="0" w:afterAutospacing="0"/>
        <w:textAlignment w:val="baseline"/>
        <w:rPr>
          <w:rStyle w:val="normaltextrun"/>
          <w:rtl/>
        </w:rPr>
      </w:pPr>
      <w:r>
        <w:rPr>
          <w:rStyle w:val="eop"/>
          <w:rFonts w:hint="cs"/>
          <w:color w:val="000000"/>
          <w:rtl/>
        </w:rPr>
        <w:t> </w:t>
      </w:r>
      <w:r>
        <w:rPr>
          <w:rStyle w:val="normaltextrun"/>
          <w:rFonts w:hint="cs"/>
          <w:b/>
          <w:bCs/>
          <w:color w:val="000000"/>
          <w:rtl/>
        </w:rPr>
        <w:t>سمعتُ أنه يمكنك التقاط الأنفلونزا من لقاح الأنفلونزا - هل يمكنك الإصابة بكوفيد من هذا التطعيم؟ </w:t>
      </w:r>
    </w:p>
    <w:p w14:paraId="661C224D" w14:textId="496142B7" w:rsidR="00FC56E8" w:rsidRPr="00E97563" w:rsidRDefault="00FC56E8" w:rsidP="00FC56E8">
      <w:pPr>
        <w:pStyle w:val="paragraph"/>
        <w:bidi/>
        <w:spacing w:before="0" w:beforeAutospacing="0" w:after="0" w:afterAutospacing="0"/>
        <w:textAlignment w:val="baseline"/>
        <w:rPr>
          <w:rStyle w:val="eop"/>
          <w:color w:val="000000"/>
          <w:rtl/>
        </w:rPr>
      </w:pPr>
      <w:r>
        <w:rPr>
          <w:rStyle w:val="normaltextrun"/>
          <w:rFonts w:hint="cs"/>
          <w:color w:val="000000"/>
          <w:rtl/>
        </w:rPr>
        <w:t>أخذ لقاح الأنفلونزا أولاً: لقاح الأنفلونزا المستخدم في بلدنا لا يحتوي على فيروس حي، ولذلك فهو لا يصيب - ولا يمكنه أن يصيب أي شخص بالأنفلونزا.</w:t>
      </w:r>
      <w:r>
        <w:rPr>
          <w:rStyle w:val="eop"/>
          <w:rFonts w:hint="cs"/>
          <w:color w:val="000000"/>
          <w:rtl/>
        </w:rPr>
        <w:t> </w:t>
      </w:r>
    </w:p>
    <w:p w14:paraId="605CCED2"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إذا شعر شخصُ ما بتوعك قليل بعد أخذ تطعيم الأنفلونزا، فإن السبب في ذلك يرجع إلى أن جهاز المناعة لديه قد بدأ يعمل بعد التطعيم. في بعض الأحيان، إذا أصيب الناس بنزلة برد في نفس الوقت، فإنهم يعتقدون أن ذلك بسبب التطعيم، لكن الأمر ليس كذلك - إنها مجرد مصادفة.</w:t>
      </w:r>
      <w:r>
        <w:rPr>
          <w:rStyle w:val="eop"/>
          <w:rFonts w:hint="cs"/>
          <w:color w:val="000000"/>
          <w:rtl/>
        </w:rPr>
        <w:t> </w:t>
      </w:r>
    </w:p>
    <w:p w14:paraId="637728E0"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لا يحتوي تطعيم كوفيد على الفيروس الفعلي، ولهذا فإنه من المستحيل في الواقع التقاط المرض منه.</w:t>
      </w:r>
      <w:r>
        <w:rPr>
          <w:rStyle w:val="eop"/>
          <w:rFonts w:hint="cs"/>
          <w:color w:val="000000"/>
          <w:rtl/>
        </w:rPr>
        <w:t> </w:t>
      </w:r>
    </w:p>
    <w:p w14:paraId="6D680A5D"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32813A31" w14:textId="77777777" w:rsidR="00661A53" w:rsidRPr="00E97563" w:rsidRDefault="00FC56E8" w:rsidP="00FC56E8">
      <w:pPr>
        <w:pStyle w:val="paragraph"/>
        <w:bidi/>
        <w:spacing w:before="0" w:beforeAutospacing="0" w:after="0" w:afterAutospacing="0"/>
        <w:textAlignment w:val="baseline"/>
        <w:rPr>
          <w:rStyle w:val="normaltextrun"/>
          <w:b/>
          <w:bCs/>
          <w:color w:val="000000"/>
          <w:rtl/>
        </w:rPr>
      </w:pPr>
      <w:r>
        <w:rPr>
          <w:rStyle w:val="normaltextrun"/>
          <w:rFonts w:hint="cs"/>
          <w:b/>
          <w:bCs/>
          <w:color w:val="000000"/>
          <w:rtl/>
        </w:rPr>
        <w:t>ماذا لو كنت مصابًا بكوفيد بالفعل - هل سيكون التطعيم فعالًا بالنسبة لي؟ </w:t>
      </w:r>
    </w:p>
    <w:p w14:paraId="4B628EB1" w14:textId="1B15E865"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حتى لو أنه سبق لك الإصابة بكوفيد، ويحق لك التطعيم، فسيكون من الجيد أن تحصل عليه. ويرجع السبب في ذلك هو أننا ما زلنا لا نعرف إلى متى تستمر المناعة. الحصول على اللقاح سوف يساعد على ضمان تمتعك بمناعة قوية قدر الإمكان.</w:t>
      </w:r>
      <w:r>
        <w:rPr>
          <w:rStyle w:val="eop"/>
          <w:rFonts w:hint="cs"/>
          <w:color w:val="000000"/>
          <w:rtl/>
        </w:rPr>
        <w:t> </w:t>
      </w:r>
    </w:p>
    <w:p w14:paraId="1F08EE59"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34ACA233"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هل سيتم إجباري على أخذ اللقاح؟</w:t>
      </w:r>
      <w:r>
        <w:rPr>
          <w:rStyle w:val="eop"/>
          <w:rFonts w:hint="cs"/>
          <w:color w:val="000000"/>
          <w:rtl/>
        </w:rPr>
        <w:t> </w:t>
      </w:r>
    </w:p>
    <w:p w14:paraId="5DD75E82"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lastRenderedPageBreak/>
        <w:t>لا، لن يتم إجبارك على أخذ اللقاح، إنه باختيارك. إذا كان قرارك ضد أخذ اللقاح، فيجب أن تعلم أنك أكثر عرضة لخطر الإصابة بالفيروس ونقله.</w:t>
      </w:r>
      <w:r>
        <w:rPr>
          <w:rStyle w:val="eop"/>
          <w:rFonts w:hint="cs"/>
          <w:color w:val="000000"/>
          <w:rtl/>
        </w:rPr>
        <w:t> </w:t>
      </w:r>
    </w:p>
    <w:p w14:paraId="2A519538" w14:textId="77777777" w:rsidR="00FC56E8" w:rsidRPr="00E97563" w:rsidRDefault="00FC56E8" w:rsidP="00FC56E8">
      <w:pPr>
        <w:pStyle w:val="paragraph"/>
        <w:bidi/>
        <w:spacing w:before="0" w:beforeAutospacing="0" w:after="0" w:afterAutospacing="0"/>
        <w:textAlignment w:val="baseline"/>
        <w:rPr>
          <w:rtl/>
        </w:rPr>
      </w:pPr>
      <w:r>
        <w:rPr>
          <w:rStyle w:val="eop"/>
          <w:rFonts w:hint="cs"/>
          <w:color w:val="000000"/>
          <w:rtl/>
        </w:rPr>
        <w:t> </w:t>
      </w:r>
    </w:p>
    <w:p w14:paraId="16D63FB7"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b/>
          <w:bCs/>
          <w:color w:val="000000"/>
          <w:rtl/>
        </w:rPr>
        <w:t>سمعتُ أن تجارب اللقاح لم تشمل أشخاصًا من خلفيات الأقليات العرقية - هل هذا صحيح؟</w:t>
      </w:r>
      <w:r>
        <w:rPr>
          <w:rStyle w:val="eop"/>
          <w:rFonts w:hint="cs"/>
          <w:color w:val="000000"/>
          <w:rtl/>
        </w:rPr>
        <w:t> </w:t>
      </w:r>
    </w:p>
    <w:p w14:paraId="34571610" w14:textId="77777777" w:rsidR="00FC56E8" w:rsidRPr="00E97563" w:rsidRDefault="00FC56E8" w:rsidP="00FC56E8">
      <w:pPr>
        <w:pStyle w:val="paragraph"/>
        <w:bidi/>
        <w:spacing w:before="0" w:beforeAutospacing="0" w:after="0" w:afterAutospacing="0"/>
        <w:textAlignment w:val="baseline"/>
        <w:rPr>
          <w:rtl/>
        </w:rPr>
      </w:pPr>
      <w:r>
        <w:rPr>
          <w:rStyle w:val="normaltextrun"/>
          <w:rFonts w:hint="cs"/>
          <w:color w:val="000000"/>
          <w:rtl/>
        </w:rPr>
        <w:t>لا، لقد شملت التجارب أشخاصًا من خلفيات الأقليات العرقية. قام منتجو اللقاح بتوجيه الدعوة لمزيد من المتطوعين مؤخرًا حتى تتطابق الدراسة مع الفئات الضعيفة - تمامًا كما فعلوا مع الأشخاص الذين تزيد أعمارهم عن 65 عامًا أيضًا.</w:t>
      </w:r>
      <w:r>
        <w:rPr>
          <w:rStyle w:val="eop"/>
          <w:rFonts w:hint="cs"/>
          <w:color w:val="000000"/>
          <w:rtl/>
        </w:rPr>
        <w:t> </w:t>
      </w:r>
    </w:p>
    <w:p w14:paraId="0BF641B3" w14:textId="22A238ED" w:rsidR="00FC56E8" w:rsidRPr="00E97563" w:rsidRDefault="00FC56E8" w:rsidP="00FC56E8">
      <w:pPr>
        <w:pStyle w:val="paragraph"/>
        <w:bidi/>
        <w:spacing w:before="0" w:beforeAutospacing="0" w:after="0" w:afterAutospacing="0"/>
        <w:textAlignment w:val="baseline"/>
        <w:rPr>
          <w:rStyle w:val="eop"/>
          <w:rtl/>
        </w:rPr>
      </w:pPr>
      <w:r>
        <w:rPr>
          <w:rStyle w:val="eop"/>
          <w:rFonts w:hint="cs"/>
          <w:rtl/>
        </w:rPr>
        <w:t> </w:t>
      </w:r>
    </w:p>
    <w:p w14:paraId="446EAEBE" w14:textId="12843B97" w:rsidR="00661A53" w:rsidRPr="00E97563" w:rsidRDefault="00183073" w:rsidP="00FC56E8">
      <w:pPr>
        <w:pStyle w:val="paragraph"/>
        <w:bidi/>
        <w:spacing w:before="0" w:beforeAutospacing="0" w:after="0" w:afterAutospacing="0"/>
        <w:textAlignment w:val="baseline"/>
        <w:rPr>
          <w:b/>
          <w:rtl/>
        </w:rPr>
      </w:pPr>
      <w:r>
        <w:rPr>
          <w:rFonts w:hint="cs"/>
          <w:b/>
          <w:rtl/>
        </w:rPr>
        <w:t>هل يجب أن أترك فترة بين الحصول على لقاح الأنفلونزا ولقاح كوفيد؟</w:t>
      </w:r>
    </w:p>
    <w:p w14:paraId="11522217" w14:textId="77777777" w:rsidR="00CF1329" w:rsidRDefault="00661A53" w:rsidP="00FC56E8">
      <w:pPr>
        <w:pStyle w:val="NormalWeb"/>
        <w:bidi/>
        <w:rPr>
          <w:color w:val="000000"/>
          <w:rtl/>
        </w:rPr>
      </w:pPr>
      <w:r>
        <w:rPr>
          <w:rFonts w:hint="cs"/>
          <w:color w:val="000000"/>
          <w:rtl/>
        </w:rPr>
        <w:t>إننا نشجع الناس على أخذ لقاح الأنفلونزا في أسرع وقت ممكن. لقاح الأنفلونزا مهم لأنك إذا كنت أكثر عرضة للإصابة بفيروس كورونا، فأنت أيضًا أكثر عرضة للتعرض لمشاكل بسبب الأنفلونزا. تُظهر الأبحاث أن الناس قد يصابون بكلا المرضين في نفس الوقت، مما يؤدي إلى عواقب وخيمة، قد تكون مهددة للحياة.</w:t>
      </w:r>
    </w:p>
    <w:p w14:paraId="0A851CCA" w14:textId="135DD21B" w:rsidR="00FC56E8" w:rsidRPr="00E97563" w:rsidRDefault="00183073" w:rsidP="00FC56E8">
      <w:pPr>
        <w:pStyle w:val="NormalWeb"/>
        <w:bidi/>
        <w:rPr>
          <w:color w:val="000000"/>
          <w:rtl/>
        </w:rPr>
      </w:pPr>
      <w:r>
        <w:rPr>
          <w:rFonts w:hint="cs"/>
          <w:color w:val="000000"/>
          <w:rtl/>
        </w:rPr>
        <w:t xml:space="preserve"> يحتاج الناس أيضًا إلى 7 أيام على الأقل بين لقاح الأنفلونزا ولقاح كوفيد.</w:t>
      </w:r>
    </w:p>
    <w:p w14:paraId="481EEE34" w14:textId="77777777" w:rsidR="00FC56E8" w:rsidRPr="00E97563" w:rsidRDefault="00FC56E8" w:rsidP="00FC56E8">
      <w:pPr>
        <w:pStyle w:val="NormalWeb"/>
        <w:rPr>
          <w:color w:val="000000"/>
        </w:rPr>
      </w:pPr>
    </w:p>
    <w:p w14:paraId="4539150F" w14:textId="25A68305" w:rsidR="00FC56E8" w:rsidRDefault="00FC56E8">
      <w:pPr>
        <w:rPr>
          <w:rFonts w:ascii="Times New Roman" w:hAnsi="Times New Roman" w:cs="Times New Roman"/>
          <w:sz w:val="24"/>
          <w:szCs w:val="24"/>
        </w:rPr>
      </w:pPr>
    </w:p>
    <w:p w14:paraId="7FFD2C88" w14:textId="2EA255D1" w:rsidR="00AA3DF9" w:rsidRDefault="00AA3DF9">
      <w:pPr>
        <w:rPr>
          <w:rFonts w:ascii="Times New Roman" w:hAnsi="Times New Roman" w:cs="Times New Roman"/>
          <w:sz w:val="24"/>
          <w:szCs w:val="24"/>
        </w:rPr>
      </w:pPr>
    </w:p>
    <w:p w14:paraId="24C308DF" w14:textId="69381399" w:rsidR="00AA3DF9" w:rsidRDefault="00AA3DF9">
      <w:pPr>
        <w:rPr>
          <w:rFonts w:ascii="Times New Roman" w:hAnsi="Times New Roman" w:cs="Times New Roman"/>
          <w:sz w:val="24"/>
          <w:szCs w:val="24"/>
        </w:rPr>
      </w:pPr>
    </w:p>
    <w:p w14:paraId="2754C474" w14:textId="7A0150E2" w:rsidR="00AA3DF9" w:rsidRDefault="00AA3DF9">
      <w:pPr>
        <w:rPr>
          <w:rFonts w:ascii="Times New Roman" w:hAnsi="Times New Roman" w:cs="Times New Roman"/>
          <w:sz w:val="24"/>
          <w:szCs w:val="24"/>
        </w:rPr>
      </w:pPr>
    </w:p>
    <w:p w14:paraId="1F88D787" w14:textId="5FC11F65" w:rsidR="00AA3DF9" w:rsidRDefault="00AA3DF9">
      <w:pPr>
        <w:rPr>
          <w:rFonts w:ascii="Times New Roman" w:hAnsi="Times New Roman" w:cs="Times New Roman"/>
          <w:sz w:val="24"/>
          <w:szCs w:val="24"/>
        </w:rPr>
      </w:pPr>
    </w:p>
    <w:p w14:paraId="0EDE5F3A" w14:textId="03F7FF61" w:rsidR="00AA3DF9" w:rsidRDefault="00AA3DF9">
      <w:pPr>
        <w:rPr>
          <w:rFonts w:ascii="Times New Roman" w:hAnsi="Times New Roman" w:cs="Times New Roman"/>
          <w:sz w:val="24"/>
          <w:szCs w:val="24"/>
        </w:rPr>
      </w:pPr>
    </w:p>
    <w:p w14:paraId="5C0CCE67" w14:textId="72573F06" w:rsidR="00AA3DF9" w:rsidRDefault="00AA3DF9">
      <w:pPr>
        <w:rPr>
          <w:rFonts w:ascii="Times New Roman" w:hAnsi="Times New Roman" w:cs="Times New Roman"/>
          <w:sz w:val="24"/>
          <w:szCs w:val="24"/>
        </w:rPr>
      </w:pPr>
    </w:p>
    <w:p w14:paraId="1819C1D1" w14:textId="2F2D337D" w:rsidR="00AA3DF9" w:rsidRDefault="00AA3DF9">
      <w:pPr>
        <w:rPr>
          <w:rFonts w:ascii="Times New Roman" w:hAnsi="Times New Roman" w:cs="Times New Roman"/>
          <w:sz w:val="24"/>
          <w:szCs w:val="24"/>
        </w:rPr>
      </w:pPr>
    </w:p>
    <w:p w14:paraId="69911023" w14:textId="175E73F5" w:rsidR="00AA3DF9" w:rsidRPr="00E97563" w:rsidRDefault="00AA3DF9">
      <w:pPr>
        <w:bidi/>
        <w:rPr>
          <w:rFonts w:ascii="Times New Roman" w:hAnsi="Times New Roman" w:cs="Times New Roman"/>
          <w:sz w:val="24"/>
          <w:szCs w:val="24"/>
          <w:rtl/>
        </w:rPr>
      </w:pPr>
      <w:r>
        <w:rPr>
          <w:rFonts w:ascii="Times New Roman" w:hAnsi="Times New Roman" w:hint="cs"/>
          <w:noProof/>
          <w:sz w:val="24"/>
          <w:szCs w:val="24"/>
          <w:rtl/>
        </w:rPr>
        <w:drawing>
          <wp:inline distT="0" distB="0" distL="0" distR="0" wp14:anchorId="1D932C89" wp14:editId="322055E4">
            <wp:extent cx="5668166" cy="78115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8166" cy="781159"/>
                    </a:xfrm>
                    <a:prstGeom prst="rect">
                      <a:avLst/>
                    </a:prstGeom>
                  </pic:spPr>
                </pic:pic>
              </a:graphicData>
            </a:graphic>
          </wp:inline>
        </w:drawing>
      </w:r>
    </w:p>
    <w:sectPr w:rsidR="00AA3DF9" w:rsidRPr="00E97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452BF" w14:textId="77777777" w:rsidR="00C44A5F" w:rsidRDefault="00C44A5F" w:rsidP="00C44A5F">
      <w:pPr>
        <w:spacing w:after="0" w:line="240" w:lineRule="auto"/>
      </w:pPr>
      <w:r>
        <w:separator/>
      </w:r>
    </w:p>
  </w:endnote>
  <w:endnote w:type="continuationSeparator" w:id="0">
    <w:p w14:paraId="2FF880E5" w14:textId="77777777" w:rsidR="00C44A5F" w:rsidRDefault="00C44A5F" w:rsidP="00C4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AC7E" w14:textId="77777777" w:rsidR="00C44A5F" w:rsidRDefault="00C44A5F" w:rsidP="00C44A5F">
      <w:pPr>
        <w:spacing w:after="0" w:line="240" w:lineRule="auto"/>
      </w:pPr>
      <w:r>
        <w:separator/>
      </w:r>
    </w:p>
  </w:footnote>
  <w:footnote w:type="continuationSeparator" w:id="0">
    <w:p w14:paraId="3F975E17" w14:textId="77777777" w:rsidR="00C44A5F" w:rsidRDefault="00C44A5F" w:rsidP="00C44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DD"/>
    <w:rsid w:val="00103C71"/>
    <w:rsid w:val="00183073"/>
    <w:rsid w:val="002E14DF"/>
    <w:rsid w:val="00652340"/>
    <w:rsid w:val="00661A53"/>
    <w:rsid w:val="007415DD"/>
    <w:rsid w:val="0084686B"/>
    <w:rsid w:val="00901B9C"/>
    <w:rsid w:val="009654AC"/>
    <w:rsid w:val="00A35502"/>
    <w:rsid w:val="00AA3DF9"/>
    <w:rsid w:val="00AF7B37"/>
    <w:rsid w:val="00BD0A2C"/>
    <w:rsid w:val="00C44A5F"/>
    <w:rsid w:val="00C83CE0"/>
    <w:rsid w:val="00CA7A02"/>
    <w:rsid w:val="00CF1329"/>
    <w:rsid w:val="00D566ED"/>
    <w:rsid w:val="00E97563"/>
    <w:rsid w:val="00F63258"/>
    <w:rsid w:val="00FC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D0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C5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56E8"/>
  </w:style>
  <w:style w:type="character" w:customStyle="1" w:styleId="eop">
    <w:name w:val="eop"/>
    <w:basedOn w:val="DefaultParagraphFont"/>
    <w:rsid w:val="00FC56E8"/>
  </w:style>
  <w:style w:type="character" w:styleId="Hyperlink">
    <w:name w:val="Hyperlink"/>
    <w:basedOn w:val="DefaultParagraphFont"/>
    <w:uiPriority w:val="99"/>
    <w:unhideWhenUsed/>
    <w:rsid w:val="00AA3DF9"/>
    <w:rPr>
      <w:color w:val="0563C1" w:themeColor="hyperlink"/>
      <w:u w:val="single"/>
    </w:rPr>
  </w:style>
  <w:style w:type="character" w:styleId="UnresolvedMention">
    <w:name w:val="Unresolved Mention"/>
    <w:basedOn w:val="DefaultParagraphFont"/>
    <w:uiPriority w:val="99"/>
    <w:semiHidden/>
    <w:unhideWhenUsed/>
    <w:rsid w:val="00AA3DF9"/>
    <w:rPr>
      <w:color w:val="605E5C"/>
      <w:shd w:val="clear" w:color="auto" w:fill="E1DFDD"/>
    </w:rPr>
  </w:style>
  <w:style w:type="paragraph" w:styleId="Header">
    <w:name w:val="header"/>
    <w:basedOn w:val="Normal"/>
    <w:link w:val="HeaderChar"/>
    <w:uiPriority w:val="99"/>
    <w:unhideWhenUsed/>
    <w:rsid w:val="00C44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A5F"/>
  </w:style>
  <w:style w:type="paragraph" w:styleId="Footer">
    <w:name w:val="footer"/>
    <w:basedOn w:val="Normal"/>
    <w:link w:val="FooterChar"/>
    <w:uiPriority w:val="99"/>
    <w:unhideWhenUsed/>
    <w:rsid w:val="00C44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606064">
      <w:bodyDiv w:val="1"/>
      <w:marLeft w:val="0"/>
      <w:marRight w:val="0"/>
      <w:marTop w:val="0"/>
      <w:marBottom w:val="0"/>
      <w:divBdr>
        <w:top w:val="none" w:sz="0" w:space="0" w:color="auto"/>
        <w:left w:val="none" w:sz="0" w:space="0" w:color="auto"/>
        <w:bottom w:val="none" w:sz="0" w:space="0" w:color="auto"/>
        <w:right w:val="none" w:sz="0" w:space="0" w:color="auto"/>
      </w:divBdr>
      <w:divsChild>
        <w:div w:id="1553495478">
          <w:marLeft w:val="0"/>
          <w:marRight w:val="0"/>
          <w:marTop w:val="0"/>
          <w:marBottom w:val="0"/>
          <w:divBdr>
            <w:top w:val="none" w:sz="0" w:space="0" w:color="auto"/>
            <w:left w:val="none" w:sz="0" w:space="0" w:color="auto"/>
            <w:bottom w:val="none" w:sz="0" w:space="0" w:color="auto"/>
            <w:right w:val="none" w:sz="0" w:space="0" w:color="auto"/>
          </w:divBdr>
        </w:div>
        <w:div w:id="2125926115">
          <w:marLeft w:val="0"/>
          <w:marRight w:val="0"/>
          <w:marTop w:val="0"/>
          <w:marBottom w:val="0"/>
          <w:divBdr>
            <w:top w:val="none" w:sz="0" w:space="0" w:color="auto"/>
            <w:left w:val="none" w:sz="0" w:space="0" w:color="auto"/>
            <w:bottom w:val="none" w:sz="0" w:space="0" w:color="auto"/>
            <w:right w:val="none" w:sz="0" w:space="0" w:color="auto"/>
          </w:divBdr>
        </w:div>
        <w:div w:id="559168940">
          <w:marLeft w:val="0"/>
          <w:marRight w:val="0"/>
          <w:marTop w:val="0"/>
          <w:marBottom w:val="0"/>
          <w:divBdr>
            <w:top w:val="none" w:sz="0" w:space="0" w:color="auto"/>
            <w:left w:val="none" w:sz="0" w:space="0" w:color="auto"/>
            <w:bottom w:val="none" w:sz="0" w:space="0" w:color="auto"/>
            <w:right w:val="none" w:sz="0" w:space="0" w:color="auto"/>
          </w:divBdr>
        </w:div>
        <w:div w:id="97609047">
          <w:marLeft w:val="0"/>
          <w:marRight w:val="0"/>
          <w:marTop w:val="0"/>
          <w:marBottom w:val="0"/>
          <w:divBdr>
            <w:top w:val="none" w:sz="0" w:space="0" w:color="auto"/>
            <w:left w:val="none" w:sz="0" w:space="0" w:color="auto"/>
            <w:bottom w:val="none" w:sz="0" w:space="0" w:color="auto"/>
            <w:right w:val="none" w:sz="0" w:space="0" w:color="auto"/>
          </w:divBdr>
        </w:div>
        <w:div w:id="1819416309">
          <w:marLeft w:val="0"/>
          <w:marRight w:val="0"/>
          <w:marTop w:val="0"/>
          <w:marBottom w:val="0"/>
          <w:divBdr>
            <w:top w:val="none" w:sz="0" w:space="0" w:color="auto"/>
            <w:left w:val="none" w:sz="0" w:space="0" w:color="auto"/>
            <w:bottom w:val="none" w:sz="0" w:space="0" w:color="auto"/>
            <w:right w:val="none" w:sz="0" w:space="0" w:color="auto"/>
          </w:divBdr>
        </w:div>
        <w:div w:id="1178615573">
          <w:marLeft w:val="0"/>
          <w:marRight w:val="0"/>
          <w:marTop w:val="0"/>
          <w:marBottom w:val="0"/>
          <w:divBdr>
            <w:top w:val="none" w:sz="0" w:space="0" w:color="auto"/>
            <w:left w:val="none" w:sz="0" w:space="0" w:color="auto"/>
            <w:bottom w:val="none" w:sz="0" w:space="0" w:color="auto"/>
            <w:right w:val="none" w:sz="0" w:space="0" w:color="auto"/>
          </w:divBdr>
        </w:div>
        <w:div w:id="905065970">
          <w:marLeft w:val="0"/>
          <w:marRight w:val="0"/>
          <w:marTop w:val="0"/>
          <w:marBottom w:val="0"/>
          <w:divBdr>
            <w:top w:val="none" w:sz="0" w:space="0" w:color="auto"/>
            <w:left w:val="none" w:sz="0" w:space="0" w:color="auto"/>
            <w:bottom w:val="none" w:sz="0" w:space="0" w:color="auto"/>
            <w:right w:val="none" w:sz="0" w:space="0" w:color="auto"/>
          </w:divBdr>
        </w:div>
        <w:div w:id="291637662">
          <w:marLeft w:val="0"/>
          <w:marRight w:val="0"/>
          <w:marTop w:val="0"/>
          <w:marBottom w:val="0"/>
          <w:divBdr>
            <w:top w:val="none" w:sz="0" w:space="0" w:color="auto"/>
            <w:left w:val="none" w:sz="0" w:space="0" w:color="auto"/>
            <w:bottom w:val="none" w:sz="0" w:space="0" w:color="auto"/>
            <w:right w:val="none" w:sz="0" w:space="0" w:color="auto"/>
          </w:divBdr>
        </w:div>
        <w:div w:id="2015960742">
          <w:marLeft w:val="0"/>
          <w:marRight w:val="0"/>
          <w:marTop w:val="0"/>
          <w:marBottom w:val="0"/>
          <w:divBdr>
            <w:top w:val="none" w:sz="0" w:space="0" w:color="auto"/>
            <w:left w:val="none" w:sz="0" w:space="0" w:color="auto"/>
            <w:bottom w:val="none" w:sz="0" w:space="0" w:color="auto"/>
            <w:right w:val="none" w:sz="0" w:space="0" w:color="auto"/>
          </w:divBdr>
        </w:div>
        <w:div w:id="1219126878">
          <w:marLeft w:val="0"/>
          <w:marRight w:val="0"/>
          <w:marTop w:val="0"/>
          <w:marBottom w:val="0"/>
          <w:divBdr>
            <w:top w:val="none" w:sz="0" w:space="0" w:color="auto"/>
            <w:left w:val="none" w:sz="0" w:space="0" w:color="auto"/>
            <w:bottom w:val="none" w:sz="0" w:space="0" w:color="auto"/>
            <w:right w:val="none" w:sz="0" w:space="0" w:color="auto"/>
          </w:divBdr>
        </w:div>
        <w:div w:id="1549026905">
          <w:marLeft w:val="0"/>
          <w:marRight w:val="0"/>
          <w:marTop w:val="0"/>
          <w:marBottom w:val="0"/>
          <w:divBdr>
            <w:top w:val="none" w:sz="0" w:space="0" w:color="auto"/>
            <w:left w:val="none" w:sz="0" w:space="0" w:color="auto"/>
            <w:bottom w:val="none" w:sz="0" w:space="0" w:color="auto"/>
            <w:right w:val="none" w:sz="0" w:space="0" w:color="auto"/>
          </w:divBdr>
        </w:div>
        <w:div w:id="1459297184">
          <w:marLeft w:val="0"/>
          <w:marRight w:val="0"/>
          <w:marTop w:val="0"/>
          <w:marBottom w:val="0"/>
          <w:divBdr>
            <w:top w:val="none" w:sz="0" w:space="0" w:color="auto"/>
            <w:left w:val="none" w:sz="0" w:space="0" w:color="auto"/>
            <w:bottom w:val="none" w:sz="0" w:space="0" w:color="auto"/>
            <w:right w:val="none" w:sz="0" w:space="0" w:color="auto"/>
          </w:divBdr>
        </w:div>
        <w:div w:id="1710569965">
          <w:marLeft w:val="0"/>
          <w:marRight w:val="0"/>
          <w:marTop w:val="0"/>
          <w:marBottom w:val="0"/>
          <w:divBdr>
            <w:top w:val="none" w:sz="0" w:space="0" w:color="auto"/>
            <w:left w:val="none" w:sz="0" w:space="0" w:color="auto"/>
            <w:bottom w:val="none" w:sz="0" w:space="0" w:color="auto"/>
            <w:right w:val="none" w:sz="0" w:space="0" w:color="auto"/>
          </w:divBdr>
        </w:div>
        <w:div w:id="1630739705">
          <w:marLeft w:val="0"/>
          <w:marRight w:val="0"/>
          <w:marTop w:val="0"/>
          <w:marBottom w:val="0"/>
          <w:divBdr>
            <w:top w:val="none" w:sz="0" w:space="0" w:color="auto"/>
            <w:left w:val="none" w:sz="0" w:space="0" w:color="auto"/>
            <w:bottom w:val="none" w:sz="0" w:space="0" w:color="auto"/>
            <w:right w:val="none" w:sz="0" w:space="0" w:color="auto"/>
          </w:divBdr>
        </w:div>
        <w:div w:id="140268976">
          <w:marLeft w:val="0"/>
          <w:marRight w:val="0"/>
          <w:marTop w:val="0"/>
          <w:marBottom w:val="0"/>
          <w:divBdr>
            <w:top w:val="none" w:sz="0" w:space="0" w:color="auto"/>
            <w:left w:val="none" w:sz="0" w:space="0" w:color="auto"/>
            <w:bottom w:val="none" w:sz="0" w:space="0" w:color="auto"/>
            <w:right w:val="none" w:sz="0" w:space="0" w:color="auto"/>
          </w:divBdr>
        </w:div>
        <w:div w:id="1773671914">
          <w:marLeft w:val="0"/>
          <w:marRight w:val="0"/>
          <w:marTop w:val="0"/>
          <w:marBottom w:val="0"/>
          <w:divBdr>
            <w:top w:val="none" w:sz="0" w:space="0" w:color="auto"/>
            <w:left w:val="none" w:sz="0" w:space="0" w:color="auto"/>
            <w:bottom w:val="none" w:sz="0" w:space="0" w:color="auto"/>
            <w:right w:val="none" w:sz="0" w:space="0" w:color="auto"/>
          </w:divBdr>
        </w:div>
        <w:div w:id="793450594">
          <w:marLeft w:val="0"/>
          <w:marRight w:val="0"/>
          <w:marTop w:val="0"/>
          <w:marBottom w:val="0"/>
          <w:divBdr>
            <w:top w:val="none" w:sz="0" w:space="0" w:color="auto"/>
            <w:left w:val="none" w:sz="0" w:space="0" w:color="auto"/>
            <w:bottom w:val="none" w:sz="0" w:space="0" w:color="auto"/>
            <w:right w:val="none" w:sz="0" w:space="0" w:color="auto"/>
          </w:divBdr>
        </w:div>
        <w:div w:id="2139639070">
          <w:marLeft w:val="0"/>
          <w:marRight w:val="0"/>
          <w:marTop w:val="0"/>
          <w:marBottom w:val="0"/>
          <w:divBdr>
            <w:top w:val="none" w:sz="0" w:space="0" w:color="auto"/>
            <w:left w:val="none" w:sz="0" w:space="0" w:color="auto"/>
            <w:bottom w:val="none" w:sz="0" w:space="0" w:color="auto"/>
            <w:right w:val="none" w:sz="0" w:space="0" w:color="auto"/>
          </w:divBdr>
        </w:div>
        <w:div w:id="79065287">
          <w:marLeft w:val="0"/>
          <w:marRight w:val="0"/>
          <w:marTop w:val="0"/>
          <w:marBottom w:val="0"/>
          <w:divBdr>
            <w:top w:val="none" w:sz="0" w:space="0" w:color="auto"/>
            <w:left w:val="none" w:sz="0" w:space="0" w:color="auto"/>
            <w:bottom w:val="none" w:sz="0" w:space="0" w:color="auto"/>
            <w:right w:val="none" w:sz="0" w:space="0" w:color="auto"/>
          </w:divBdr>
        </w:div>
        <w:div w:id="571820113">
          <w:marLeft w:val="0"/>
          <w:marRight w:val="0"/>
          <w:marTop w:val="0"/>
          <w:marBottom w:val="0"/>
          <w:divBdr>
            <w:top w:val="none" w:sz="0" w:space="0" w:color="auto"/>
            <w:left w:val="none" w:sz="0" w:space="0" w:color="auto"/>
            <w:bottom w:val="none" w:sz="0" w:space="0" w:color="auto"/>
            <w:right w:val="none" w:sz="0" w:space="0" w:color="auto"/>
          </w:divBdr>
        </w:div>
        <w:div w:id="1833522340">
          <w:marLeft w:val="0"/>
          <w:marRight w:val="0"/>
          <w:marTop w:val="0"/>
          <w:marBottom w:val="0"/>
          <w:divBdr>
            <w:top w:val="none" w:sz="0" w:space="0" w:color="auto"/>
            <w:left w:val="none" w:sz="0" w:space="0" w:color="auto"/>
            <w:bottom w:val="none" w:sz="0" w:space="0" w:color="auto"/>
            <w:right w:val="none" w:sz="0" w:space="0" w:color="auto"/>
          </w:divBdr>
        </w:div>
      </w:divsChild>
    </w:div>
    <w:div w:id="1570657201">
      <w:bodyDiv w:val="1"/>
      <w:marLeft w:val="0"/>
      <w:marRight w:val="0"/>
      <w:marTop w:val="0"/>
      <w:marBottom w:val="0"/>
      <w:divBdr>
        <w:top w:val="none" w:sz="0" w:space="0" w:color="auto"/>
        <w:left w:val="none" w:sz="0" w:space="0" w:color="auto"/>
        <w:bottom w:val="none" w:sz="0" w:space="0" w:color="auto"/>
        <w:right w:val="none" w:sz="0" w:space="0" w:color="auto"/>
      </w:divBdr>
      <w:divsChild>
        <w:div w:id="585965185">
          <w:marLeft w:val="0"/>
          <w:marRight w:val="0"/>
          <w:marTop w:val="0"/>
          <w:marBottom w:val="0"/>
          <w:divBdr>
            <w:top w:val="none" w:sz="0" w:space="0" w:color="auto"/>
            <w:left w:val="none" w:sz="0" w:space="0" w:color="auto"/>
            <w:bottom w:val="none" w:sz="0" w:space="0" w:color="auto"/>
            <w:right w:val="none" w:sz="0" w:space="0" w:color="auto"/>
          </w:divBdr>
        </w:div>
        <w:div w:id="1298486667">
          <w:marLeft w:val="0"/>
          <w:marRight w:val="0"/>
          <w:marTop w:val="0"/>
          <w:marBottom w:val="0"/>
          <w:divBdr>
            <w:top w:val="none" w:sz="0" w:space="0" w:color="auto"/>
            <w:left w:val="none" w:sz="0" w:space="0" w:color="auto"/>
            <w:bottom w:val="none" w:sz="0" w:space="0" w:color="auto"/>
            <w:right w:val="none" w:sz="0" w:space="0" w:color="auto"/>
          </w:divBdr>
        </w:div>
        <w:div w:id="1189100050">
          <w:marLeft w:val="0"/>
          <w:marRight w:val="0"/>
          <w:marTop w:val="0"/>
          <w:marBottom w:val="0"/>
          <w:divBdr>
            <w:top w:val="none" w:sz="0" w:space="0" w:color="auto"/>
            <w:left w:val="none" w:sz="0" w:space="0" w:color="auto"/>
            <w:bottom w:val="none" w:sz="0" w:space="0" w:color="auto"/>
            <w:right w:val="none" w:sz="0" w:space="0" w:color="auto"/>
          </w:divBdr>
        </w:div>
        <w:div w:id="1364670133">
          <w:marLeft w:val="0"/>
          <w:marRight w:val="0"/>
          <w:marTop w:val="0"/>
          <w:marBottom w:val="0"/>
          <w:divBdr>
            <w:top w:val="none" w:sz="0" w:space="0" w:color="auto"/>
            <w:left w:val="none" w:sz="0" w:space="0" w:color="auto"/>
            <w:bottom w:val="none" w:sz="0" w:space="0" w:color="auto"/>
            <w:right w:val="none" w:sz="0" w:space="0" w:color="auto"/>
          </w:divBdr>
        </w:div>
        <w:div w:id="1491021750">
          <w:marLeft w:val="0"/>
          <w:marRight w:val="0"/>
          <w:marTop w:val="0"/>
          <w:marBottom w:val="0"/>
          <w:divBdr>
            <w:top w:val="none" w:sz="0" w:space="0" w:color="auto"/>
            <w:left w:val="none" w:sz="0" w:space="0" w:color="auto"/>
            <w:bottom w:val="none" w:sz="0" w:space="0" w:color="auto"/>
            <w:right w:val="none" w:sz="0" w:space="0" w:color="auto"/>
          </w:divBdr>
        </w:div>
      </w:divsChild>
    </w:div>
    <w:div w:id="209678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2020-12-14T13:13:00Z</dcterms:created>
  <dcterms:modified xsi:type="dcterms:W3CDTF">2020-12-14T13:13:00Z</dcterms:modified>
</cp:coreProperties>
</file>